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D12B" w14:textId="77777777" w:rsidR="00CF7AB2" w:rsidRPr="00CF7AB2" w:rsidRDefault="00CF7AB2" w:rsidP="00A17CA2">
      <w:pPr>
        <w:spacing w:afterLines="50" w:after="180" w:line="480" w:lineRule="exact"/>
        <w:jc w:val="center"/>
        <w:rPr>
          <w:rFonts w:ascii="微軟正黑體" w:eastAsia="微軟正黑體" w:hAnsi="微軟正黑體"/>
          <w:sz w:val="32"/>
        </w:rPr>
      </w:pPr>
      <w:r w:rsidRPr="00FC0E38">
        <w:rPr>
          <w:rFonts w:ascii="微軟正黑體" w:eastAsia="微軟正黑體" w:hAnsi="微軟正黑體"/>
          <w:b/>
          <w:bCs/>
          <w:sz w:val="36"/>
        </w:rPr>
        <w:t>企業綠電採購需求調查</w:t>
      </w:r>
    </w:p>
    <w:p w14:paraId="7F86B004" w14:textId="75E9B126" w:rsidR="00535FBA" w:rsidRDefault="007E6043" w:rsidP="00535FBA">
      <w:pPr>
        <w:pStyle w:val="a4"/>
        <w:numPr>
          <w:ilvl w:val="0"/>
          <w:numId w:val="2"/>
        </w:numPr>
        <w:spacing w:line="480" w:lineRule="exact"/>
        <w:ind w:leftChars="0"/>
        <w:rPr>
          <w:rFonts w:ascii="微軟正黑體" w:eastAsia="微軟正黑體" w:hAnsi="微軟正黑體"/>
          <w:bCs/>
          <w:color w:val="767171" w:themeColor="background2" w:themeShade="80"/>
        </w:rPr>
      </w:pPr>
      <w:r w:rsidRPr="00535FBA">
        <w:rPr>
          <w:rFonts w:ascii="微軟正黑體" w:eastAsia="微軟正黑體" w:hAnsi="微軟正黑體"/>
          <w:b/>
          <w:bCs/>
        </w:rPr>
        <w:t>貴司</w:t>
      </w:r>
      <w:r w:rsidRPr="00535FBA">
        <w:rPr>
          <w:rFonts w:ascii="微軟正黑體" w:eastAsia="微軟正黑體" w:hAnsi="微軟正黑體" w:hint="eastAsia"/>
          <w:b/>
          <w:bCs/>
        </w:rPr>
        <w:t>綠電需求</w:t>
      </w:r>
      <w:r w:rsidRPr="00535FBA">
        <w:rPr>
          <w:rFonts w:ascii="微軟正黑體" w:eastAsia="微軟正黑體" w:hAnsi="微軟正黑體"/>
          <w:b/>
          <w:bCs/>
        </w:rPr>
        <w:t>目標年份與比例為何</w:t>
      </w:r>
      <w:r w:rsidRPr="00535FBA">
        <w:rPr>
          <w:rFonts w:ascii="微軟正黑體" w:eastAsia="微軟正黑體" w:hAnsi="微軟正黑體" w:hint="eastAsia"/>
          <w:b/>
          <w:bCs/>
        </w:rPr>
        <w:t>?</w:t>
      </w:r>
      <w:r w:rsidR="00535FBA" w:rsidRPr="00535FBA">
        <w:rPr>
          <w:rFonts w:ascii="微軟正黑體" w:eastAsia="微軟正黑體" w:hAnsi="微軟正黑體" w:hint="eastAsia"/>
          <w:b/>
          <w:bCs/>
        </w:rPr>
        <w:t xml:space="preserve"> </w:t>
      </w:r>
      <w:r w:rsidR="00535FBA" w:rsidRPr="00535FBA">
        <w:rPr>
          <w:rFonts w:ascii="微軟正黑體" w:eastAsia="微軟正黑體" w:hAnsi="微軟正黑體" w:hint="eastAsia"/>
          <w:bCs/>
          <w:color w:val="767171" w:themeColor="background2" w:themeShade="80"/>
        </w:rPr>
        <w:t>(範例：</w:t>
      </w:r>
      <w:r w:rsidR="00535FBA" w:rsidRPr="00535FBA">
        <w:rPr>
          <w:rFonts w:ascii="微軟正黑體" w:eastAsia="微軟正黑體" w:hAnsi="微軟正黑體"/>
          <w:bCs/>
          <w:color w:val="767171" w:themeColor="background2" w:themeShade="80"/>
        </w:rPr>
        <w:t>20XX</w:t>
      </w:r>
      <w:r w:rsidR="00535FBA" w:rsidRPr="00535FBA">
        <w:rPr>
          <w:rFonts w:ascii="微軟正黑體" w:eastAsia="微軟正黑體" w:hAnsi="微軟正黑體" w:hint="eastAsia"/>
          <w:bCs/>
          <w:color w:val="767171" w:themeColor="background2" w:themeShade="80"/>
        </w:rPr>
        <w:t>年達成RE占比YY%、</w:t>
      </w:r>
      <w:r w:rsidR="00535FBA" w:rsidRPr="00535FBA">
        <w:rPr>
          <w:rFonts w:ascii="微軟正黑體" w:eastAsia="微軟正黑體" w:hAnsi="微軟正黑體"/>
          <w:bCs/>
          <w:color w:val="767171" w:themeColor="background2" w:themeShade="80"/>
        </w:rPr>
        <w:t>…</w:t>
      </w:r>
      <w:r w:rsidR="00535FBA" w:rsidRPr="00535FBA">
        <w:rPr>
          <w:rFonts w:ascii="微軟正黑體" w:eastAsia="微軟正黑體" w:hAnsi="微軟正黑體" w:hint="eastAsia"/>
          <w:bCs/>
          <w:color w:val="767171" w:themeColor="background2" w:themeShade="80"/>
        </w:rPr>
        <w:t>)</w:t>
      </w:r>
    </w:p>
    <w:p w14:paraId="213DE95B" w14:textId="77777777" w:rsidR="00251CDE" w:rsidRPr="005F4CFD" w:rsidRDefault="00251CDE" w:rsidP="00251CDE">
      <w:pPr>
        <w:pStyle w:val="a4"/>
        <w:spacing w:line="480" w:lineRule="exact"/>
        <w:ind w:leftChars="0" w:left="360"/>
        <w:rPr>
          <w:rFonts w:ascii="微軟正黑體" w:eastAsia="微軟正黑體" w:hAnsi="微軟正黑體"/>
          <w:bCs/>
          <w:color w:val="767171" w:themeColor="background2" w:themeShade="80"/>
        </w:rPr>
      </w:pPr>
    </w:p>
    <w:p w14:paraId="6D1B8C6D" w14:textId="77777777" w:rsidR="00CF7AB2" w:rsidRDefault="00CF7AB2" w:rsidP="00535FBA">
      <w:pPr>
        <w:pStyle w:val="a4"/>
        <w:numPr>
          <w:ilvl w:val="0"/>
          <w:numId w:val="2"/>
        </w:numPr>
        <w:spacing w:line="480" w:lineRule="exact"/>
        <w:ind w:leftChars="0"/>
        <w:rPr>
          <w:rFonts w:ascii="微軟正黑體" w:eastAsia="微軟正黑體" w:hAnsi="微軟正黑體"/>
          <w:b/>
          <w:bCs/>
        </w:rPr>
      </w:pPr>
      <w:r w:rsidRPr="00CF7AB2">
        <w:rPr>
          <w:rFonts w:ascii="微軟正黑體" w:eastAsia="微軟正黑體" w:hAnsi="微軟正黑體"/>
          <w:b/>
          <w:bCs/>
        </w:rPr>
        <w:t>貴司</w:t>
      </w:r>
      <w:r w:rsidR="00DF03CB">
        <w:rPr>
          <w:rFonts w:ascii="微軟正黑體" w:eastAsia="微軟正黑體" w:hAnsi="微軟正黑體" w:hint="eastAsia"/>
          <w:b/>
          <w:bCs/>
        </w:rPr>
        <w:t>對</w:t>
      </w:r>
      <w:r w:rsidRPr="00CF7AB2">
        <w:rPr>
          <w:rFonts w:ascii="微軟正黑體" w:eastAsia="微軟正黑體" w:hAnsi="微軟正黑體"/>
          <w:b/>
          <w:bCs/>
        </w:rPr>
        <w:t>綠電</w:t>
      </w:r>
      <w:r w:rsidR="00CF43D8">
        <w:rPr>
          <w:rFonts w:ascii="微軟正黑體" w:eastAsia="微軟正黑體" w:hAnsi="微軟正黑體" w:hint="eastAsia"/>
          <w:b/>
          <w:bCs/>
        </w:rPr>
        <w:t>使用</w:t>
      </w:r>
      <w:r w:rsidR="00DF03CB">
        <w:rPr>
          <w:rFonts w:ascii="微軟正黑體" w:eastAsia="微軟正黑體" w:hAnsi="微軟正黑體" w:hint="eastAsia"/>
          <w:b/>
          <w:bCs/>
        </w:rPr>
        <w:t>需求</w:t>
      </w:r>
      <w:r w:rsidR="00CF43D8">
        <w:rPr>
          <w:rFonts w:ascii="微軟正黑體" w:eastAsia="微軟正黑體" w:hAnsi="微軟正黑體" w:hint="eastAsia"/>
          <w:b/>
          <w:bCs/>
        </w:rPr>
        <w:t>的必要性</w:t>
      </w:r>
      <w:r w:rsidRPr="00CF7AB2">
        <w:rPr>
          <w:rFonts w:ascii="微軟正黑體" w:eastAsia="微軟正黑體" w:hAnsi="微軟正黑體"/>
          <w:b/>
          <w:bCs/>
        </w:rPr>
        <w:t xml:space="preserve">(可複選) </w:t>
      </w:r>
      <w:r w:rsidR="00535FBA" w:rsidRPr="00535FBA">
        <w:rPr>
          <w:rFonts w:ascii="微軟正黑體" w:eastAsia="微軟正黑體" w:hAnsi="微軟正黑體" w:hint="eastAsia"/>
          <w:bCs/>
          <w:color w:val="767171" w:themeColor="background2" w:themeShade="80"/>
        </w:rPr>
        <w:t>(範例：</w:t>
      </w:r>
      <w:r w:rsidR="00535FBA" w:rsidRPr="00535FBA">
        <w:rPr>
          <w:rFonts w:ascii="微軟正黑體" w:eastAsia="微軟正黑體" w:hAnsi="微軟正黑體"/>
          <w:bCs/>
          <w:color w:val="767171" w:themeColor="background2" w:themeShade="80"/>
        </w:rPr>
        <w:t>(1)</w:t>
      </w:r>
      <w:r w:rsidR="00535FBA" w:rsidRPr="00535FBA">
        <w:rPr>
          <w:rFonts w:ascii="微軟正黑體" w:eastAsia="微軟正黑體" w:hAnsi="微軟正黑體" w:hint="eastAsia"/>
          <w:bCs/>
          <w:color w:val="767171" w:themeColor="background2" w:themeShade="80"/>
        </w:rPr>
        <w:t>、(3)、(5)，(</w:t>
      </w:r>
      <w:r w:rsidR="00535FBA" w:rsidRPr="00535FBA">
        <w:rPr>
          <w:rFonts w:ascii="微軟正黑體" w:eastAsia="微軟正黑體" w:hAnsi="微軟正黑體"/>
          <w:bCs/>
          <w:color w:val="767171" w:themeColor="background2" w:themeShade="80"/>
        </w:rPr>
        <w:t>3)</w:t>
      </w:r>
      <w:r w:rsidR="00535FBA">
        <w:rPr>
          <w:rFonts w:ascii="微軟正黑體" w:eastAsia="微軟正黑體" w:hAnsi="微軟正黑體" w:hint="eastAsia"/>
          <w:bCs/>
          <w:color w:val="767171" w:themeColor="background2" w:themeShade="80"/>
        </w:rPr>
        <w:t>客戶：</w:t>
      </w:r>
      <w:r w:rsidR="00535FBA" w:rsidRPr="00535FBA">
        <w:rPr>
          <w:rFonts w:ascii="微軟正黑體" w:eastAsia="微軟正黑體" w:hAnsi="微軟正黑體" w:hint="eastAsia"/>
          <w:bCs/>
          <w:color w:val="767171" w:themeColor="background2" w:themeShade="80"/>
        </w:rPr>
        <w:t>蘋X)</w:t>
      </w:r>
    </w:p>
    <w:p w14:paraId="54E71EEB" w14:textId="77777777" w:rsidR="00535FBA" w:rsidRDefault="00CF7AB2" w:rsidP="00535FBA">
      <w:pPr>
        <w:pStyle w:val="a4"/>
        <w:numPr>
          <w:ilvl w:val="0"/>
          <w:numId w:val="3"/>
        </w:numPr>
        <w:spacing w:line="480" w:lineRule="exact"/>
        <w:ind w:leftChars="0" w:left="709"/>
        <w:rPr>
          <w:rFonts w:ascii="微軟正黑體" w:eastAsia="微軟正黑體" w:hAnsi="微軟正黑體"/>
          <w:b/>
          <w:bCs/>
        </w:rPr>
      </w:pPr>
      <w:r w:rsidRPr="00535FBA">
        <w:rPr>
          <w:rFonts w:ascii="微軟正黑體" w:eastAsia="微軟正黑體" w:hAnsi="微軟正黑體"/>
          <w:b/>
          <w:bCs/>
        </w:rPr>
        <w:t>滿足RE100目標或其他國際倡議</w:t>
      </w:r>
    </w:p>
    <w:p w14:paraId="4199F7CF" w14:textId="77777777" w:rsidR="00535FBA" w:rsidRDefault="00CF7AB2" w:rsidP="00535FBA">
      <w:pPr>
        <w:pStyle w:val="a4"/>
        <w:numPr>
          <w:ilvl w:val="0"/>
          <w:numId w:val="3"/>
        </w:numPr>
        <w:spacing w:line="480" w:lineRule="exact"/>
        <w:ind w:leftChars="0" w:left="709"/>
        <w:rPr>
          <w:rFonts w:ascii="微軟正黑體" w:eastAsia="微軟正黑體" w:hAnsi="微軟正黑體"/>
          <w:b/>
          <w:bCs/>
        </w:rPr>
      </w:pPr>
      <w:r w:rsidRPr="00535FBA">
        <w:rPr>
          <w:rFonts w:ascii="微軟正黑體" w:eastAsia="微軟正黑體" w:hAnsi="微軟正黑體"/>
          <w:b/>
          <w:bCs/>
        </w:rPr>
        <w:t>提升ESG表現</w:t>
      </w:r>
    </w:p>
    <w:p w14:paraId="4AC4A341" w14:textId="77777777" w:rsidR="00535FBA" w:rsidRDefault="00CF7AB2" w:rsidP="00535FBA">
      <w:pPr>
        <w:pStyle w:val="a4"/>
        <w:numPr>
          <w:ilvl w:val="0"/>
          <w:numId w:val="3"/>
        </w:numPr>
        <w:spacing w:line="480" w:lineRule="exact"/>
        <w:ind w:leftChars="0" w:left="709"/>
        <w:rPr>
          <w:rFonts w:ascii="微軟正黑體" w:eastAsia="微軟正黑體" w:hAnsi="微軟正黑體"/>
          <w:b/>
          <w:bCs/>
        </w:rPr>
      </w:pPr>
      <w:r w:rsidRPr="00535FBA">
        <w:rPr>
          <w:rFonts w:ascii="微軟正黑體" w:eastAsia="微軟正黑體" w:hAnsi="微軟正黑體"/>
          <w:b/>
          <w:bCs/>
        </w:rPr>
        <w:t>因應國際</w:t>
      </w:r>
      <w:r w:rsidR="009961D1" w:rsidRPr="00535FBA">
        <w:rPr>
          <w:rFonts w:ascii="微軟正黑體" w:eastAsia="微軟正黑體" w:hAnsi="微軟正黑體" w:hint="eastAsia"/>
          <w:b/>
          <w:bCs/>
        </w:rPr>
        <w:t>客戶</w:t>
      </w:r>
      <w:r w:rsidRPr="00535FBA">
        <w:rPr>
          <w:rFonts w:ascii="微軟正黑體" w:eastAsia="微軟正黑體" w:hAnsi="微軟正黑體"/>
          <w:b/>
          <w:bCs/>
        </w:rPr>
        <w:t>要求</w:t>
      </w:r>
      <w:r w:rsidR="009961D1" w:rsidRPr="00535FBA">
        <w:rPr>
          <w:rFonts w:ascii="微軟正黑體" w:eastAsia="微軟正黑體" w:hAnsi="微軟正黑體" w:hint="eastAsia"/>
          <w:b/>
          <w:bCs/>
        </w:rPr>
        <w:t>，客戶為___________________________________</w:t>
      </w:r>
    </w:p>
    <w:p w14:paraId="74B7D365" w14:textId="77777777" w:rsidR="00535FBA" w:rsidRDefault="00CF7AB2" w:rsidP="00535FBA">
      <w:pPr>
        <w:pStyle w:val="a4"/>
        <w:numPr>
          <w:ilvl w:val="0"/>
          <w:numId w:val="3"/>
        </w:numPr>
        <w:spacing w:line="480" w:lineRule="exact"/>
        <w:ind w:leftChars="0" w:left="709"/>
        <w:rPr>
          <w:rFonts w:ascii="微軟正黑體" w:eastAsia="微軟正黑體" w:hAnsi="微軟正黑體"/>
          <w:b/>
          <w:bCs/>
        </w:rPr>
      </w:pPr>
      <w:r w:rsidRPr="00535FBA">
        <w:rPr>
          <w:rFonts w:ascii="微軟正黑體" w:eastAsia="微軟正黑體" w:hAnsi="微軟正黑體"/>
          <w:b/>
          <w:bCs/>
        </w:rPr>
        <w:t xml:space="preserve">因應國際碳關稅 </w:t>
      </w:r>
    </w:p>
    <w:p w14:paraId="4B35C147" w14:textId="77777777" w:rsidR="00535FBA" w:rsidRDefault="00CF7AB2" w:rsidP="00535FBA">
      <w:pPr>
        <w:pStyle w:val="a4"/>
        <w:numPr>
          <w:ilvl w:val="0"/>
          <w:numId w:val="3"/>
        </w:numPr>
        <w:spacing w:line="480" w:lineRule="exact"/>
        <w:ind w:leftChars="0" w:left="709"/>
        <w:rPr>
          <w:rFonts w:ascii="微軟正黑體" w:eastAsia="微軟正黑體" w:hAnsi="微軟正黑體"/>
          <w:b/>
          <w:bCs/>
        </w:rPr>
      </w:pPr>
      <w:r w:rsidRPr="00535FBA">
        <w:rPr>
          <w:rFonts w:ascii="微軟正黑體" w:eastAsia="微軟正黑體" w:hAnsi="微軟正黑體"/>
          <w:b/>
          <w:bCs/>
        </w:rPr>
        <w:t xml:space="preserve">因應用電大戶條款 </w:t>
      </w:r>
    </w:p>
    <w:p w14:paraId="2A579140" w14:textId="5D6DC879" w:rsidR="00FC0E38" w:rsidRPr="00251CDE" w:rsidRDefault="00CF7AB2" w:rsidP="00251CDE">
      <w:pPr>
        <w:pStyle w:val="a4"/>
        <w:numPr>
          <w:ilvl w:val="0"/>
          <w:numId w:val="3"/>
        </w:numPr>
        <w:spacing w:line="480" w:lineRule="exact"/>
        <w:ind w:leftChars="0" w:left="709"/>
        <w:rPr>
          <w:rFonts w:ascii="微軟正黑體" w:eastAsia="微軟正黑體" w:hAnsi="微軟正黑體"/>
        </w:rPr>
      </w:pPr>
      <w:r w:rsidRPr="00FC0E38">
        <w:rPr>
          <w:rFonts w:ascii="微軟正黑體" w:eastAsia="微軟正黑體" w:hAnsi="微軟正黑體"/>
          <w:b/>
          <w:bCs/>
        </w:rPr>
        <w:t>其他：</w:t>
      </w:r>
    </w:p>
    <w:p w14:paraId="7C6C0DC0" w14:textId="65DBECF6" w:rsidR="00CF7AB2" w:rsidRPr="00CF7AB2" w:rsidRDefault="00CF7AB2" w:rsidP="00251CDE">
      <w:pPr>
        <w:pStyle w:val="a4"/>
        <w:numPr>
          <w:ilvl w:val="0"/>
          <w:numId w:val="2"/>
        </w:numPr>
        <w:spacing w:before="240" w:afterLines="50" w:after="180" w:line="480" w:lineRule="exact"/>
        <w:ind w:leftChars="0" w:left="357" w:hanging="357"/>
        <w:rPr>
          <w:rFonts w:ascii="微軟正黑體" w:eastAsia="微軟正黑體" w:hAnsi="微軟正黑體"/>
        </w:rPr>
      </w:pPr>
      <w:r w:rsidRPr="00CF7AB2">
        <w:rPr>
          <w:rFonts w:ascii="微軟正黑體" w:eastAsia="微軟正黑體" w:hAnsi="微軟正黑體"/>
          <w:b/>
          <w:bCs/>
        </w:rPr>
        <w:t>貴司在台</w:t>
      </w:r>
      <w:r w:rsidR="000E6F93">
        <w:rPr>
          <w:rFonts w:ascii="微軟正黑體" w:eastAsia="微軟正黑體" w:hAnsi="微軟正黑體"/>
          <w:b/>
          <w:bCs/>
        </w:rPr>
        <w:t>202</w:t>
      </w:r>
      <w:r w:rsidR="007E6043">
        <w:rPr>
          <w:rFonts w:ascii="微軟正黑體" w:eastAsia="微軟正黑體" w:hAnsi="微軟正黑體" w:hint="eastAsia"/>
          <w:b/>
          <w:bCs/>
        </w:rPr>
        <w:t>5</w:t>
      </w:r>
      <w:r w:rsidR="000E6F93">
        <w:rPr>
          <w:rFonts w:ascii="微軟正黑體" w:eastAsia="微軟正黑體" w:hAnsi="微軟正黑體"/>
          <w:b/>
          <w:bCs/>
        </w:rPr>
        <w:t>-2040</w:t>
      </w:r>
      <w:r w:rsidRPr="00CF7AB2">
        <w:rPr>
          <w:rFonts w:ascii="微軟正黑體" w:eastAsia="微軟正黑體" w:hAnsi="微軟正黑體"/>
          <w:b/>
          <w:bCs/>
        </w:rPr>
        <w:t>年各年度綠電需求（單位：度）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"/>
        <w:gridCol w:w="1701"/>
        <w:gridCol w:w="851"/>
        <w:gridCol w:w="850"/>
        <w:gridCol w:w="993"/>
        <w:gridCol w:w="850"/>
        <w:gridCol w:w="992"/>
        <w:gridCol w:w="993"/>
        <w:gridCol w:w="850"/>
        <w:gridCol w:w="1134"/>
      </w:tblGrid>
      <w:tr w:rsidR="000E6F93" w14:paraId="7279ABEE" w14:textId="77777777" w:rsidTr="0046565D">
        <w:tc>
          <w:tcPr>
            <w:tcW w:w="2263" w:type="dxa"/>
            <w:gridSpan w:val="3"/>
            <w:vAlign w:val="center"/>
          </w:tcPr>
          <w:p w14:paraId="58588638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年份</w:t>
            </w:r>
          </w:p>
        </w:tc>
        <w:tc>
          <w:tcPr>
            <w:tcW w:w="851" w:type="dxa"/>
            <w:vAlign w:val="center"/>
          </w:tcPr>
          <w:p w14:paraId="5721FBC4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025</w:t>
            </w:r>
          </w:p>
        </w:tc>
        <w:tc>
          <w:tcPr>
            <w:tcW w:w="850" w:type="dxa"/>
            <w:vAlign w:val="center"/>
          </w:tcPr>
          <w:p w14:paraId="4DC47DD9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026</w:t>
            </w:r>
          </w:p>
        </w:tc>
        <w:tc>
          <w:tcPr>
            <w:tcW w:w="993" w:type="dxa"/>
            <w:vAlign w:val="center"/>
          </w:tcPr>
          <w:p w14:paraId="061CBA0A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027</w:t>
            </w:r>
          </w:p>
        </w:tc>
        <w:tc>
          <w:tcPr>
            <w:tcW w:w="850" w:type="dxa"/>
            <w:vAlign w:val="center"/>
          </w:tcPr>
          <w:p w14:paraId="1719BAB2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028</w:t>
            </w:r>
          </w:p>
        </w:tc>
        <w:tc>
          <w:tcPr>
            <w:tcW w:w="992" w:type="dxa"/>
            <w:vAlign w:val="center"/>
          </w:tcPr>
          <w:p w14:paraId="511C06D2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029</w:t>
            </w:r>
          </w:p>
        </w:tc>
        <w:tc>
          <w:tcPr>
            <w:tcW w:w="993" w:type="dxa"/>
            <w:vAlign w:val="center"/>
          </w:tcPr>
          <w:p w14:paraId="3B3E7D0F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030</w:t>
            </w:r>
          </w:p>
        </w:tc>
        <w:tc>
          <w:tcPr>
            <w:tcW w:w="850" w:type="dxa"/>
            <w:vAlign w:val="center"/>
          </w:tcPr>
          <w:p w14:paraId="675068F6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031</w:t>
            </w:r>
          </w:p>
        </w:tc>
        <w:tc>
          <w:tcPr>
            <w:tcW w:w="1134" w:type="dxa"/>
            <w:vAlign w:val="center"/>
          </w:tcPr>
          <w:p w14:paraId="12D78E45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2032</w:t>
            </w:r>
          </w:p>
        </w:tc>
      </w:tr>
      <w:tr w:rsidR="00ED44E2" w14:paraId="6A424D80" w14:textId="77777777" w:rsidTr="0046565D">
        <w:trPr>
          <w:trHeight w:val="240"/>
        </w:trPr>
        <w:tc>
          <w:tcPr>
            <w:tcW w:w="540" w:type="dxa"/>
            <w:vMerge w:val="restart"/>
            <w:vAlign w:val="center"/>
          </w:tcPr>
          <w:p w14:paraId="4A9AA6BB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需求量</w:t>
            </w:r>
          </w:p>
        </w:tc>
        <w:tc>
          <w:tcPr>
            <w:tcW w:w="1723" w:type="dxa"/>
            <w:gridSpan w:val="2"/>
            <w:vAlign w:val="center"/>
          </w:tcPr>
          <w:p w14:paraId="7B5E188A" w14:textId="34F30AC5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自行設置</w:t>
            </w:r>
          </w:p>
        </w:tc>
        <w:tc>
          <w:tcPr>
            <w:tcW w:w="851" w:type="dxa"/>
            <w:vAlign w:val="center"/>
          </w:tcPr>
          <w:p w14:paraId="63E054E0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0250133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16ABC39E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67C3FD1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7A91056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BE4A429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7D7A888A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0D5198E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ED44E2" w14:paraId="1D67AAC4" w14:textId="77777777" w:rsidTr="0046565D">
        <w:trPr>
          <w:trHeight w:val="240"/>
        </w:trPr>
        <w:tc>
          <w:tcPr>
            <w:tcW w:w="540" w:type="dxa"/>
            <w:vMerge/>
            <w:vAlign w:val="center"/>
          </w:tcPr>
          <w:p w14:paraId="02FD9E16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1B2EBD73" w14:textId="3799D581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需採購量</w:t>
            </w:r>
          </w:p>
        </w:tc>
        <w:tc>
          <w:tcPr>
            <w:tcW w:w="851" w:type="dxa"/>
            <w:vAlign w:val="center"/>
          </w:tcPr>
          <w:p w14:paraId="6B26A058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3E23951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8BDC140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2AB9284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B207267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76D17F7B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E148D01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5724FAE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ED44E2" w14:paraId="4176291F" w14:textId="77777777" w:rsidTr="0046565D">
        <w:trPr>
          <w:trHeight w:val="240"/>
        </w:trPr>
        <w:tc>
          <w:tcPr>
            <w:tcW w:w="540" w:type="dxa"/>
            <w:vMerge/>
            <w:vAlign w:val="center"/>
          </w:tcPr>
          <w:p w14:paraId="6146CE72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746AE193" w14:textId="404D9BE4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小計</w:t>
            </w:r>
          </w:p>
        </w:tc>
        <w:tc>
          <w:tcPr>
            <w:tcW w:w="851" w:type="dxa"/>
            <w:vAlign w:val="center"/>
          </w:tcPr>
          <w:p w14:paraId="435CAF66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5C1C494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059F4A85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AFA813F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73D18D2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4DEDD5FA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836BFAC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763F9E2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0E6F93" w14:paraId="30F70A4F" w14:textId="77777777" w:rsidTr="0046565D">
        <w:tc>
          <w:tcPr>
            <w:tcW w:w="2263" w:type="dxa"/>
            <w:gridSpan w:val="3"/>
            <w:vAlign w:val="center"/>
          </w:tcPr>
          <w:p w14:paraId="0CA41D71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年份</w:t>
            </w:r>
          </w:p>
        </w:tc>
        <w:tc>
          <w:tcPr>
            <w:tcW w:w="851" w:type="dxa"/>
            <w:vAlign w:val="center"/>
          </w:tcPr>
          <w:p w14:paraId="0F0A27C9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033</w:t>
            </w:r>
          </w:p>
        </w:tc>
        <w:tc>
          <w:tcPr>
            <w:tcW w:w="850" w:type="dxa"/>
            <w:vAlign w:val="center"/>
          </w:tcPr>
          <w:p w14:paraId="13A4F22F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034</w:t>
            </w:r>
          </w:p>
        </w:tc>
        <w:tc>
          <w:tcPr>
            <w:tcW w:w="993" w:type="dxa"/>
            <w:vAlign w:val="center"/>
          </w:tcPr>
          <w:p w14:paraId="39EBB656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035</w:t>
            </w:r>
          </w:p>
        </w:tc>
        <w:tc>
          <w:tcPr>
            <w:tcW w:w="850" w:type="dxa"/>
            <w:vAlign w:val="center"/>
          </w:tcPr>
          <w:p w14:paraId="22BEE31A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036</w:t>
            </w:r>
          </w:p>
        </w:tc>
        <w:tc>
          <w:tcPr>
            <w:tcW w:w="992" w:type="dxa"/>
            <w:vAlign w:val="center"/>
          </w:tcPr>
          <w:p w14:paraId="101B1877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037</w:t>
            </w:r>
          </w:p>
        </w:tc>
        <w:tc>
          <w:tcPr>
            <w:tcW w:w="993" w:type="dxa"/>
            <w:vAlign w:val="center"/>
          </w:tcPr>
          <w:p w14:paraId="7A8653A9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038</w:t>
            </w:r>
          </w:p>
        </w:tc>
        <w:tc>
          <w:tcPr>
            <w:tcW w:w="850" w:type="dxa"/>
            <w:vAlign w:val="center"/>
          </w:tcPr>
          <w:p w14:paraId="0E4470B6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039</w:t>
            </w:r>
          </w:p>
        </w:tc>
        <w:tc>
          <w:tcPr>
            <w:tcW w:w="1134" w:type="dxa"/>
            <w:vAlign w:val="center"/>
          </w:tcPr>
          <w:p w14:paraId="72A4A266" w14:textId="77777777" w:rsidR="000E6F93" w:rsidRDefault="000E6F93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040</w:t>
            </w:r>
          </w:p>
        </w:tc>
      </w:tr>
      <w:tr w:rsidR="00ED44E2" w14:paraId="4AB15D40" w14:textId="77777777" w:rsidTr="0046565D">
        <w:trPr>
          <w:trHeight w:val="240"/>
        </w:trPr>
        <w:tc>
          <w:tcPr>
            <w:tcW w:w="562" w:type="dxa"/>
            <w:gridSpan w:val="2"/>
            <w:vMerge w:val="restart"/>
            <w:vAlign w:val="center"/>
          </w:tcPr>
          <w:p w14:paraId="0F8F079A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需求量</w:t>
            </w:r>
          </w:p>
        </w:tc>
        <w:tc>
          <w:tcPr>
            <w:tcW w:w="1701" w:type="dxa"/>
            <w:vAlign w:val="center"/>
          </w:tcPr>
          <w:p w14:paraId="6392F7D8" w14:textId="2AD6FFAD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自行設置</w:t>
            </w:r>
          </w:p>
        </w:tc>
        <w:tc>
          <w:tcPr>
            <w:tcW w:w="851" w:type="dxa"/>
            <w:vAlign w:val="center"/>
          </w:tcPr>
          <w:p w14:paraId="183AFC27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9E8201D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4924B800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0B3AC12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7DD00BD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64721019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6E08D31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F9538CF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ED44E2" w14:paraId="5B97B48B" w14:textId="77777777" w:rsidTr="0046565D">
        <w:trPr>
          <w:trHeight w:val="240"/>
        </w:trPr>
        <w:tc>
          <w:tcPr>
            <w:tcW w:w="562" w:type="dxa"/>
            <w:gridSpan w:val="2"/>
            <w:vMerge/>
            <w:vAlign w:val="center"/>
          </w:tcPr>
          <w:p w14:paraId="44E48135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75CDE15" w14:textId="50E03D58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需採購量</w:t>
            </w:r>
          </w:p>
        </w:tc>
        <w:tc>
          <w:tcPr>
            <w:tcW w:w="851" w:type="dxa"/>
            <w:vAlign w:val="center"/>
          </w:tcPr>
          <w:p w14:paraId="20C0B175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B64A993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7FCA3E98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CD05764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FB548B5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8B31621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6964C9AD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A99DBF2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ED44E2" w14:paraId="3921941D" w14:textId="77777777" w:rsidTr="0046565D">
        <w:trPr>
          <w:trHeight w:val="240"/>
        </w:trPr>
        <w:tc>
          <w:tcPr>
            <w:tcW w:w="562" w:type="dxa"/>
            <w:gridSpan w:val="2"/>
            <w:vMerge/>
            <w:vAlign w:val="center"/>
          </w:tcPr>
          <w:p w14:paraId="429698D0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671444C" w14:textId="4B5ECFB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小計</w:t>
            </w:r>
          </w:p>
        </w:tc>
        <w:tc>
          <w:tcPr>
            <w:tcW w:w="851" w:type="dxa"/>
            <w:vAlign w:val="center"/>
          </w:tcPr>
          <w:p w14:paraId="6255DE31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339DBB0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DADB945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7CA946BB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50B7CC2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4BDC5AB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F54E486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6CFB363" w14:textId="77777777" w:rsidR="00ED44E2" w:rsidRDefault="00ED44E2" w:rsidP="006213A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4AAC0D9A" w14:textId="6C87EA2F" w:rsidR="00BE6313" w:rsidRPr="00BE6313" w:rsidRDefault="00BE6313" w:rsidP="00BE6313">
      <w:pPr>
        <w:pStyle w:val="a4"/>
        <w:spacing w:line="320" w:lineRule="exact"/>
        <w:ind w:leftChars="0" w:left="357"/>
        <w:rPr>
          <w:rFonts w:ascii="微軟正黑體" w:eastAsia="微軟正黑體" w:hAnsi="微軟正黑體"/>
          <w:sz w:val="20"/>
        </w:rPr>
      </w:pPr>
      <w:r w:rsidRPr="00BE6313">
        <w:rPr>
          <w:rFonts w:ascii="微軟正黑體" w:eastAsia="微軟正黑體" w:hAnsi="微軟正黑體" w:hint="eastAsia"/>
          <w:b/>
          <w:bCs/>
          <w:sz w:val="20"/>
        </w:rPr>
        <w:t>註：</w:t>
      </w:r>
      <w:r w:rsidRPr="00BE6313">
        <w:rPr>
          <w:rFonts w:ascii="微軟正黑體" w:eastAsia="微軟正黑體" w:hAnsi="微軟正黑體"/>
          <w:b/>
          <w:bCs/>
          <w:sz w:val="20"/>
        </w:rPr>
        <w:t>2035</w:t>
      </w:r>
      <w:r w:rsidRPr="00BE6313">
        <w:rPr>
          <w:rFonts w:ascii="微軟正黑體" w:eastAsia="微軟正黑體" w:hAnsi="微軟正黑體" w:hint="eastAsia"/>
          <w:b/>
          <w:bCs/>
          <w:sz w:val="20"/>
        </w:rPr>
        <w:t>年後若難預估，可僅回覆未來需求趨勢，如上升、持平、下降)</w:t>
      </w:r>
    </w:p>
    <w:p w14:paraId="435AF9D6" w14:textId="411E839E" w:rsidR="007E6043" w:rsidRPr="00CF7AB2" w:rsidRDefault="007E6043" w:rsidP="00BE6313">
      <w:pPr>
        <w:pStyle w:val="a4"/>
        <w:numPr>
          <w:ilvl w:val="0"/>
          <w:numId w:val="2"/>
        </w:numPr>
        <w:spacing w:before="60" w:afterLines="50" w:after="180" w:line="480" w:lineRule="exact"/>
        <w:ind w:leftChars="0" w:left="357" w:hanging="357"/>
        <w:rPr>
          <w:rFonts w:ascii="微軟正黑體" w:eastAsia="微軟正黑體" w:hAnsi="微軟正黑體"/>
        </w:rPr>
      </w:pPr>
      <w:r w:rsidRPr="00CF7AB2">
        <w:rPr>
          <w:rFonts w:ascii="微軟正黑體" w:eastAsia="微軟正黑體" w:hAnsi="微軟正黑體"/>
          <w:b/>
          <w:bCs/>
        </w:rPr>
        <w:t>貴司在台目前已</w:t>
      </w:r>
      <w:r w:rsidR="00535FBA">
        <w:rPr>
          <w:rFonts w:ascii="微軟正黑體" w:eastAsia="微軟正黑體" w:hAnsi="微軟正黑體" w:hint="eastAsia"/>
          <w:b/>
          <w:bCs/>
        </w:rPr>
        <w:t>使用</w:t>
      </w:r>
      <w:r w:rsidRPr="00CF7AB2">
        <w:rPr>
          <w:rFonts w:ascii="微軟正黑體" w:eastAsia="微軟正黑體" w:hAnsi="微軟正黑體"/>
          <w:b/>
          <w:bCs/>
        </w:rPr>
        <w:t>綠電類型和數量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7E6043" w14:paraId="4DC7E609" w14:textId="77777777" w:rsidTr="007E6043">
        <w:tc>
          <w:tcPr>
            <w:tcW w:w="2434" w:type="dxa"/>
          </w:tcPr>
          <w:p w14:paraId="142F501A" w14:textId="77777777" w:rsidR="007E6043" w:rsidRDefault="007E6043" w:rsidP="007E6043">
            <w:pPr>
              <w:spacing w:line="48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能源類型(光、風</w:t>
            </w:r>
            <w:r>
              <w:rPr>
                <w:rFonts w:ascii="微軟正黑體" w:eastAsia="微軟正黑體" w:hAnsi="微軟正黑體"/>
                <w:b/>
                <w:bCs/>
              </w:rPr>
              <w:t>…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)</w:t>
            </w:r>
          </w:p>
        </w:tc>
        <w:tc>
          <w:tcPr>
            <w:tcW w:w="2434" w:type="dxa"/>
          </w:tcPr>
          <w:p w14:paraId="7620A240" w14:textId="77777777" w:rsidR="007E6043" w:rsidRPr="00535FBA" w:rsidRDefault="00CF43D8" w:rsidP="007E6043">
            <w:pPr>
              <w:spacing w:line="480" w:lineRule="exact"/>
              <w:rPr>
                <w:rFonts w:ascii="微軟正黑體" w:eastAsia="微軟正黑體" w:hAnsi="微軟正黑體"/>
                <w:bCs/>
                <w:color w:val="767171" w:themeColor="background2" w:themeShade="80"/>
              </w:rPr>
            </w:pPr>
            <w:r w:rsidRPr="00535FBA">
              <w:rPr>
                <w:rFonts w:ascii="微軟正黑體" w:eastAsia="微軟正黑體" w:hAnsi="微軟正黑體" w:hint="eastAsia"/>
                <w:bCs/>
                <w:color w:val="767171" w:themeColor="background2" w:themeShade="80"/>
              </w:rPr>
              <w:t>範例：光電</w:t>
            </w:r>
          </w:p>
        </w:tc>
        <w:tc>
          <w:tcPr>
            <w:tcW w:w="2434" w:type="dxa"/>
          </w:tcPr>
          <w:p w14:paraId="5CFD62EA" w14:textId="77777777" w:rsidR="007E6043" w:rsidRDefault="007E6043" w:rsidP="007E6043">
            <w:pPr>
              <w:spacing w:line="48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34" w:type="dxa"/>
          </w:tcPr>
          <w:p w14:paraId="7FC899F9" w14:textId="77777777" w:rsidR="007E6043" w:rsidRDefault="007E6043" w:rsidP="007E6043">
            <w:pPr>
              <w:spacing w:line="48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7E6043" w14:paraId="17F0FCFF" w14:textId="77777777" w:rsidTr="007E6043">
        <w:tc>
          <w:tcPr>
            <w:tcW w:w="2434" w:type="dxa"/>
          </w:tcPr>
          <w:p w14:paraId="08D0B56C" w14:textId="77777777" w:rsidR="007E6043" w:rsidRDefault="007E6043" w:rsidP="007E6043">
            <w:pPr>
              <w:spacing w:line="48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年採購量</w:t>
            </w:r>
            <w:r w:rsidR="00535FBA">
              <w:rPr>
                <w:rFonts w:ascii="微軟正黑體" w:eastAsia="微軟正黑體" w:hAnsi="微軟正黑體" w:hint="eastAsia"/>
                <w:b/>
                <w:bCs/>
              </w:rPr>
              <w:t>/發電量</w:t>
            </w:r>
          </w:p>
        </w:tc>
        <w:tc>
          <w:tcPr>
            <w:tcW w:w="2434" w:type="dxa"/>
          </w:tcPr>
          <w:p w14:paraId="49CCB505" w14:textId="77777777" w:rsidR="007E6043" w:rsidRPr="00535FBA" w:rsidRDefault="00CF43D8" w:rsidP="007E6043">
            <w:pPr>
              <w:spacing w:line="480" w:lineRule="exact"/>
              <w:rPr>
                <w:rFonts w:ascii="微軟正黑體" w:eastAsia="微軟正黑體" w:hAnsi="微軟正黑體"/>
                <w:bCs/>
                <w:color w:val="767171" w:themeColor="background2" w:themeShade="80"/>
              </w:rPr>
            </w:pPr>
            <w:r w:rsidRPr="00535FBA">
              <w:rPr>
                <w:rFonts w:ascii="微軟正黑體" w:eastAsia="微軟正黑體" w:hAnsi="微軟正黑體" w:hint="eastAsia"/>
                <w:bCs/>
                <w:color w:val="767171" w:themeColor="background2" w:themeShade="80"/>
              </w:rPr>
              <w:t>範例：</w:t>
            </w:r>
            <w:r w:rsidRPr="00535FBA">
              <w:rPr>
                <w:rFonts w:ascii="微軟正黑體" w:eastAsia="微軟正黑體" w:hAnsi="微軟正黑體"/>
                <w:bCs/>
                <w:color w:val="767171" w:themeColor="background2" w:themeShade="80"/>
              </w:rPr>
              <w:t>2000</w:t>
            </w:r>
            <w:r w:rsidRPr="00535FBA">
              <w:rPr>
                <w:rFonts w:ascii="微軟正黑體" w:eastAsia="微軟正黑體" w:hAnsi="微軟正黑體" w:hint="eastAsia"/>
                <w:bCs/>
                <w:color w:val="767171" w:themeColor="background2" w:themeShade="80"/>
              </w:rPr>
              <w:t>萬度</w:t>
            </w:r>
          </w:p>
        </w:tc>
        <w:tc>
          <w:tcPr>
            <w:tcW w:w="2434" w:type="dxa"/>
          </w:tcPr>
          <w:p w14:paraId="4D4950EA" w14:textId="77777777" w:rsidR="007E6043" w:rsidRDefault="007E6043" w:rsidP="007E6043">
            <w:pPr>
              <w:spacing w:line="48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34" w:type="dxa"/>
          </w:tcPr>
          <w:p w14:paraId="10B20185" w14:textId="77777777" w:rsidR="007E6043" w:rsidRDefault="007E6043" w:rsidP="007E6043">
            <w:pPr>
              <w:spacing w:line="48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7E6043" w14:paraId="71F8A52E" w14:textId="77777777" w:rsidTr="007E6043">
        <w:tc>
          <w:tcPr>
            <w:tcW w:w="2434" w:type="dxa"/>
          </w:tcPr>
          <w:p w14:paraId="13268686" w14:textId="77777777" w:rsidR="007E6043" w:rsidRDefault="007E6043" w:rsidP="007E6043">
            <w:pPr>
              <w:spacing w:line="48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採購</w:t>
            </w:r>
            <w:r w:rsidR="00535FBA">
              <w:rPr>
                <w:rFonts w:ascii="微軟正黑體" w:eastAsia="微軟正黑體" w:hAnsi="微軟正黑體" w:hint="eastAsia"/>
                <w:b/>
                <w:bCs/>
              </w:rPr>
              <w:t>/發電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起始年份</w:t>
            </w:r>
          </w:p>
        </w:tc>
        <w:tc>
          <w:tcPr>
            <w:tcW w:w="2434" w:type="dxa"/>
          </w:tcPr>
          <w:p w14:paraId="48038BE2" w14:textId="77777777" w:rsidR="007E6043" w:rsidRPr="00535FBA" w:rsidRDefault="00CF43D8" w:rsidP="007E6043">
            <w:pPr>
              <w:spacing w:line="480" w:lineRule="exact"/>
              <w:rPr>
                <w:rFonts w:ascii="微軟正黑體" w:eastAsia="微軟正黑體" w:hAnsi="微軟正黑體"/>
                <w:bCs/>
                <w:color w:val="767171" w:themeColor="background2" w:themeShade="80"/>
              </w:rPr>
            </w:pPr>
            <w:r w:rsidRPr="00535FBA">
              <w:rPr>
                <w:rFonts w:ascii="微軟正黑體" w:eastAsia="微軟正黑體" w:hAnsi="微軟正黑體" w:hint="eastAsia"/>
                <w:bCs/>
                <w:color w:val="767171" w:themeColor="background2" w:themeShade="80"/>
              </w:rPr>
              <w:t>範例</w:t>
            </w:r>
            <w:r w:rsidR="00535FBA" w:rsidRPr="00535FBA">
              <w:rPr>
                <w:rFonts w:ascii="微軟正黑體" w:eastAsia="微軟正黑體" w:hAnsi="微軟正黑體" w:hint="eastAsia"/>
                <w:bCs/>
                <w:color w:val="767171" w:themeColor="background2" w:themeShade="80"/>
              </w:rPr>
              <w:t>：2</w:t>
            </w:r>
            <w:r w:rsidR="00535FBA" w:rsidRPr="00535FBA">
              <w:rPr>
                <w:rFonts w:ascii="微軟正黑體" w:eastAsia="微軟正黑體" w:hAnsi="微軟正黑體"/>
                <w:bCs/>
                <w:color w:val="767171" w:themeColor="background2" w:themeShade="80"/>
              </w:rPr>
              <w:t>022</w:t>
            </w:r>
            <w:r w:rsidR="00535FBA" w:rsidRPr="00535FBA">
              <w:rPr>
                <w:rFonts w:ascii="微軟正黑體" w:eastAsia="微軟正黑體" w:hAnsi="微軟正黑體" w:hint="eastAsia"/>
                <w:bCs/>
                <w:color w:val="767171" w:themeColor="background2" w:themeShade="80"/>
              </w:rPr>
              <w:t>年</w:t>
            </w:r>
          </w:p>
        </w:tc>
        <w:tc>
          <w:tcPr>
            <w:tcW w:w="2434" w:type="dxa"/>
          </w:tcPr>
          <w:p w14:paraId="4B1A48B3" w14:textId="77777777" w:rsidR="007E6043" w:rsidRDefault="007E6043" w:rsidP="007E6043">
            <w:pPr>
              <w:spacing w:line="48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34" w:type="dxa"/>
          </w:tcPr>
          <w:p w14:paraId="4A63CE92" w14:textId="77777777" w:rsidR="007E6043" w:rsidRDefault="007E6043" w:rsidP="007E6043">
            <w:pPr>
              <w:spacing w:line="48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0E5D82FB" w14:textId="77777777" w:rsidR="00535FBA" w:rsidRPr="00FC0E38" w:rsidRDefault="00CF7AB2" w:rsidP="00251CDE">
      <w:pPr>
        <w:pStyle w:val="a4"/>
        <w:numPr>
          <w:ilvl w:val="0"/>
          <w:numId w:val="2"/>
        </w:numPr>
        <w:spacing w:before="240" w:line="480" w:lineRule="exact"/>
        <w:ind w:leftChars="0"/>
        <w:rPr>
          <w:rFonts w:ascii="微軟正黑體" w:eastAsia="微軟正黑體" w:hAnsi="微軟正黑體"/>
          <w:color w:val="767171" w:themeColor="background2" w:themeShade="80"/>
        </w:rPr>
      </w:pPr>
      <w:r w:rsidRPr="00CF7AB2">
        <w:rPr>
          <w:rFonts w:ascii="微軟正黑體" w:eastAsia="微軟正黑體" w:hAnsi="微軟正黑體"/>
          <w:b/>
          <w:bCs/>
        </w:rPr>
        <w:t>貴司認為理想的綠電組成比例為何 (如風光各50%)：</w:t>
      </w:r>
      <w:r w:rsidR="00535FBA" w:rsidRPr="00535FBA">
        <w:rPr>
          <w:rFonts w:ascii="微軟正黑體" w:eastAsia="微軟正黑體" w:hAnsi="微軟正黑體" w:hint="eastAsia"/>
          <w:bCs/>
          <w:color w:val="767171" w:themeColor="background2" w:themeShade="80"/>
        </w:rPr>
        <w:t>(範例：光電：50%、風電：50%)</w:t>
      </w:r>
    </w:p>
    <w:p w14:paraId="1AA0DF0C" w14:textId="77777777" w:rsidR="00FC0E38" w:rsidRPr="00251CDE" w:rsidRDefault="00FC0E38" w:rsidP="00251CDE">
      <w:pPr>
        <w:spacing w:line="480" w:lineRule="exact"/>
        <w:rPr>
          <w:rFonts w:ascii="微軟正黑體" w:eastAsia="微軟正黑體" w:hAnsi="微軟正黑體"/>
        </w:rPr>
      </w:pPr>
    </w:p>
    <w:p w14:paraId="28998FA6" w14:textId="77777777" w:rsidR="00CF7AB2" w:rsidRPr="00CF7AB2" w:rsidRDefault="00CF7AB2" w:rsidP="00535FBA">
      <w:pPr>
        <w:pStyle w:val="a4"/>
        <w:numPr>
          <w:ilvl w:val="0"/>
          <w:numId w:val="2"/>
        </w:numPr>
        <w:spacing w:line="480" w:lineRule="exact"/>
        <w:ind w:leftChars="0"/>
        <w:rPr>
          <w:rFonts w:ascii="微軟正黑體" w:eastAsia="微軟正黑體" w:hAnsi="微軟正黑體"/>
        </w:rPr>
      </w:pPr>
      <w:r w:rsidRPr="00CF7AB2">
        <w:rPr>
          <w:rFonts w:ascii="微軟正黑體" w:eastAsia="微軟正黑體" w:hAnsi="微軟正黑體"/>
          <w:b/>
          <w:bCs/>
        </w:rPr>
        <w:t>貴司採購離岸風電的先決條件</w:t>
      </w:r>
    </w:p>
    <w:p w14:paraId="2628A74D" w14:textId="77777777" w:rsidR="00CF7AB2" w:rsidRPr="00CF7AB2" w:rsidRDefault="00CF7AB2" w:rsidP="00CF7AB2">
      <w:pPr>
        <w:spacing w:line="480" w:lineRule="exact"/>
        <w:ind w:firstLine="480"/>
        <w:rPr>
          <w:rFonts w:ascii="微軟正黑體" w:eastAsia="微軟正黑體" w:hAnsi="微軟正黑體"/>
        </w:rPr>
      </w:pPr>
      <w:r w:rsidRPr="00CF7AB2">
        <w:rPr>
          <w:rFonts w:ascii="微軟正黑體" w:eastAsia="微軟正黑體" w:hAnsi="微軟正黑體"/>
          <w:b/>
          <w:bCs/>
        </w:rPr>
        <w:t xml:space="preserve">(1) </w:t>
      </w:r>
      <w:r w:rsidR="007947BE">
        <w:rPr>
          <w:rFonts w:ascii="微軟正黑體" w:eastAsia="微軟正黑體" w:hAnsi="微軟正黑體" w:hint="eastAsia"/>
          <w:b/>
          <w:bCs/>
        </w:rPr>
        <w:t>期望</w:t>
      </w:r>
      <w:r w:rsidRPr="00CF7AB2">
        <w:rPr>
          <w:rFonts w:ascii="微軟正黑體" w:eastAsia="微軟正黑體" w:hAnsi="微軟正黑體"/>
          <w:b/>
          <w:bCs/>
        </w:rPr>
        <w:t>價格區間：___</w:t>
      </w:r>
      <w:r w:rsidR="00232DB8">
        <w:rPr>
          <w:rFonts w:ascii="微軟正黑體" w:eastAsia="微軟正黑體" w:hAnsi="微軟正黑體" w:hint="eastAsia"/>
          <w:b/>
          <w:bCs/>
        </w:rPr>
        <w:t>_</w:t>
      </w:r>
      <w:r w:rsidR="00804B84">
        <w:rPr>
          <w:rFonts w:ascii="微軟正黑體" w:eastAsia="微軟正黑體" w:hAnsi="微軟正黑體" w:hint="eastAsia"/>
          <w:b/>
          <w:bCs/>
        </w:rPr>
        <w:t>__</w:t>
      </w:r>
      <w:r w:rsidRPr="00CF7AB2">
        <w:rPr>
          <w:rFonts w:ascii="微軟正黑體" w:eastAsia="微軟正黑體" w:hAnsi="微軟正黑體"/>
          <w:b/>
          <w:bCs/>
        </w:rPr>
        <w:t>至_</w:t>
      </w:r>
      <w:r w:rsidR="00232DB8">
        <w:rPr>
          <w:rFonts w:ascii="微軟正黑體" w:eastAsia="微軟正黑體" w:hAnsi="微軟正黑體" w:hint="eastAsia"/>
          <w:b/>
          <w:bCs/>
        </w:rPr>
        <w:t>_</w:t>
      </w:r>
      <w:r w:rsidRPr="00CF7AB2">
        <w:rPr>
          <w:rFonts w:ascii="微軟正黑體" w:eastAsia="微軟正黑體" w:hAnsi="微軟正黑體"/>
          <w:b/>
          <w:bCs/>
        </w:rPr>
        <w:t>__</w:t>
      </w:r>
      <w:r w:rsidR="00804B84">
        <w:rPr>
          <w:rFonts w:ascii="微軟正黑體" w:eastAsia="微軟正黑體" w:hAnsi="微軟正黑體" w:hint="eastAsia"/>
          <w:b/>
          <w:bCs/>
        </w:rPr>
        <w:t>__</w:t>
      </w:r>
      <w:r w:rsidRPr="00CF7AB2">
        <w:rPr>
          <w:rFonts w:ascii="微軟正黑體" w:eastAsia="微軟正黑體" w:hAnsi="微軟正黑體"/>
          <w:b/>
          <w:bCs/>
        </w:rPr>
        <w:t>元</w:t>
      </w:r>
    </w:p>
    <w:p w14:paraId="00A70034" w14:textId="77777777" w:rsidR="00CF7AB2" w:rsidRDefault="00CF7AB2" w:rsidP="00CF7AB2">
      <w:pPr>
        <w:spacing w:line="480" w:lineRule="exact"/>
        <w:ind w:firstLine="480"/>
        <w:rPr>
          <w:rFonts w:ascii="微軟正黑體" w:eastAsia="微軟正黑體" w:hAnsi="微軟正黑體"/>
          <w:b/>
          <w:bCs/>
        </w:rPr>
      </w:pPr>
      <w:r w:rsidRPr="00CF7AB2">
        <w:rPr>
          <w:rFonts w:ascii="微軟正黑體" w:eastAsia="微軟正黑體" w:hAnsi="微軟正黑體"/>
          <w:b/>
          <w:bCs/>
        </w:rPr>
        <w:t xml:space="preserve">(2) </w:t>
      </w:r>
      <w:r w:rsidR="007947BE">
        <w:rPr>
          <w:rFonts w:ascii="微軟正黑體" w:eastAsia="微軟正黑體" w:hAnsi="微軟正黑體" w:hint="eastAsia"/>
          <w:b/>
          <w:bCs/>
        </w:rPr>
        <w:t>期望</w:t>
      </w:r>
      <w:r w:rsidRPr="00CF7AB2">
        <w:rPr>
          <w:rFonts w:ascii="微軟正黑體" w:eastAsia="微軟正黑體" w:hAnsi="微軟正黑體"/>
          <w:b/>
          <w:bCs/>
        </w:rPr>
        <w:t>最低採購容量：_</w:t>
      </w:r>
      <w:r w:rsidR="009961D1">
        <w:rPr>
          <w:rFonts w:ascii="微軟正黑體" w:eastAsia="微軟正黑體" w:hAnsi="微軟正黑體"/>
          <w:b/>
          <w:bCs/>
        </w:rPr>
        <w:t>_______</w:t>
      </w:r>
      <w:r w:rsidRPr="00CF7AB2">
        <w:rPr>
          <w:rFonts w:ascii="微軟正黑體" w:eastAsia="微軟正黑體" w:hAnsi="微軟正黑體"/>
          <w:b/>
          <w:bCs/>
        </w:rPr>
        <w:t>__ＭＷ</w:t>
      </w:r>
      <w:r w:rsidR="00804B84">
        <w:rPr>
          <w:rFonts w:ascii="微軟正黑體" w:eastAsia="微軟正黑體" w:hAnsi="微軟正黑體" w:hint="eastAsia"/>
          <w:b/>
          <w:bCs/>
        </w:rPr>
        <w:t xml:space="preserve"> </w:t>
      </w:r>
      <w:r w:rsidR="00804B84" w:rsidRPr="00A17CA2">
        <w:rPr>
          <w:rFonts w:ascii="微軟正黑體" w:eastAsia="微軟正黑體" w:hAnsi="微軟正黑體" w:hint="eastAsia"/>
          <w:bCs/>
        </w:rPr>
        <w:t>(</w:t>
      </w:r>
      <w:r w:rsidR="00A17CA2" w:rsidRPr="00A17CA2">
        <w:rPr>
          <w:rFonts w:ascii="微軟正黑體" w:eastAsia="微軟正黑體" w:hAnsi="微軟正黑體"/>
          <w:bCs/>
        </w:rPr>
        <w:t>10MW</w:t>
      </w:r>
      <w:r w:rsidR="00A17CA2" w:rsidRPr="00A17CA2">
        <w:rPr>
          <w:rFonts w:ascii="微軟正黑體" w:eastAsia="微軟正黑體" w:hAnsi="微軟正黑體" w:hint="eastAsia"/>
          <w:bCs/>
        </w:rPr>
        <w:t>約等於</w:t>
      </w:r>
      <w:r w:rsidR="00804B84" w:rsidRPr="00A17CA2">
        <w:rPr>
          <w:rFonts w:ascii="微軟正黑體" w:eastAsia="微軟正黑體" w:hAnsi="微軟正黑體"/>
          <w:bCs/>
        </w:rPr>
        <w:t>4,000</w:t>
      </w:r>
      <w:r w:rsidR="00804B84" w:rsidRPr="00A17CA2">
        <w:rPr>
          <w:rFonts w:ascii="微軟正黑體" w:eastAsia="微軟正黑體" w:hAnsi="微軟正黑體" w:hint="eastAsia"/>
          <w:bCs/>
        </w:rPr>
        <w:t>萬度/年)</w:t>
      </w:r>
    </w:p>
    <w:p w14:paraId="21BF8C74" w14:textId="77777777" w:rsidR="009961D1" w:rsidRDefault="009961D1" w:rsidP="00CF7AB2">
      <w:pPr>
        <w:spacing w:line="480" w:lineRule="exact"/>
        <w:ind w:firstLine="48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</w:rPr>
        <w:t xml:space="preserve">(3) </w:t>
      </w:r>
      <w:r w:rsidR="007947BE">
        <w:rPr>
          <w:rFonts w:ascii="微軟正黑體" w:eastAsia="微軟正黑體" w:hAnsi="微軟正黑體" w:hint="eastAsia"/>
          <w:b/>
          <w:bCs/>
        </w:rPr>
        <w:t>期望</w:t>
      </w:r>
      <w:r>
        <w:rPr>
          <w:rFonts w:ascii="微軟正黑體" w:eastAsia="微軟正黑體" w:hAnsi="微軟正黑體" w:hint="eastAsia"/>
          <w:b/>
          <w:bCs/>
        </w:rPr>
        <w:t>CPPA合約年限：_______</w:t>
      </w:r>
      <w:r w:rsidR="00062404">
        <w:rPr>
          <w:rFonts w:ascii="微軟正黑體" w:eastAsia="微軟正黑體" w:hAnsi="微軟正黑體"/>
          <w:b/>
          <w:bCs/>
        </w:rPr>
        <w:t>_</w:t>
      </w:r>
      <w:r>
        <w:rPr>
          <w:rFonts w:ascii="微軟正黑體" w:eastAsia="微軟正黑體" w:hAnsi="微軟正黑體" w:hint="eastAsia"/>
          <w:b/>
          <w:bCs/>
        </w:rPr>
        <w:t>__年</w:t>
      </w:r>
    </w:p>
    <w:p w14:paraId="4C7C1582" w14:textId="77777777" w:rsidR="008A352D" w:rsidRDefault="008A352D" w:rsidP="00CF7AB2">
      <w:pPr>
        <w:spacing w:line="480" w:lineRule="exact"/>
        <w:ind w:firstLine="48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(</w:t>
      </w:r>
      <w:r w:rsidR="007947BE">
        <w:rPr>
          <w:rFonts w:ascii="微軟正黑體" w:eastAsia="微軟正黑體" w:hAnsi="微軟正黑體"/>
          <w:b/>
          <w:bCs/>
        </w:rPr>
        <w:t xml:space="preserve">4) </w:t>
      </w:r>
      <w:r w:rsidR="007947BE">
        <w:rPr>
          <w:rFonts w:ascii="微軟正黑體" w:eastAsia="微軟正黑體" w:hAnsi="微軟正黑體" w:hint="eastAsia"/>
          <w:b/>
          <w:bCs/>
        </w:rPr>
        <w:t>期望</w:t>
      </w:r>
      <w:r>
        <w:rPr>
          <w:rFonts w:ascii="微軟正黑體" w:eastAsia="微軟正黑體" w:hAnsi="微軟正黑體" w:hint="eastAsia"/>
          <w:b/>
          <w:bCs/>
        </w:rPr>
        <w:t>哪一年</w:t>
      </w:r>
      <w:r w:rsidR="00232DB8" w:rsidRPr="00CF7AB2">
        <w:rPr>
          <w:rFonts w:ascii="微軟正黑體" w:eastAsia="微軟正黑體" w:hAnsi="微軟正黑體"/>
          <w:b/>
          <w:bCs/>
        </w:rPr>
        <w:t>完成離岸風電CPPA簽署</w:t>
      </w:r>
      <w:r w:rsidR="007947BE">
        <w:rPr>
          <w:rFonts w:ascii="微軟正黑體" w:eastAsia="微軟正黑體" w:hAnsi="微軟正黑體" w:hint="eastAsia"/>
          <w:b/>
          <w:bCs/>
        </w:rPr>
        <w:t>：</w:t>
      </w:r>
      <w:r w:rsidR="00232DB8">
        <w:rPr>
          <w:rFonts w:ascii="微軟正黑體" w:eastAsia="微軟正黑體" w:hAnsi="微軟正黑體" w:hint="eastAsia"/>
          <w:b/>
          <w:bCs/>
        </w:rPr>
        <w:t>___________</w:t>
      </w:r>
    </w:p>
    <w:p w14:paraId="4F51F9A0" w14:textId="77777777" w:rsidR="00232DB8" w:rsidRPr="00232DB8" w:rsidRDefault="00232DB8" w:rsidP="00232DB8">
      <w:pPr>
        <w:spacing w:line="400" w:lineRule="exact"/>
        <w:ind w:leftChars="354" w:left="850"/>
        <w:rPr>
          <w:rFonts w:ascii="微軟正黑體" w:eastAsia="微軟正黑體" w:hAnsi="微軟正黑體"/>
        </w:rPr>
      </w:pPr>
      <w:r w:rsidRPr="00232DB8">
        <w:rPr>
          <w:rFonts w:ascii="微軟正黑體" w:eastAsia="微軟正黑體" w:hAnsi="微軟正黑體" w:hint="eastAsia"/>
          <w:bCs/>
        </w:rPr>
        <w:lastRenderedPageBreak/>
        <w:t>（因離岸風電專案融資需企業提早完成簽署CPPA，故2028年併網風場須於2</w:t>
      </w:r>
      <w:r w:rsidRPr="00232DB8">
        <w:rPr>
          <w:rFonts w:ascii="微軟正黑體" w:eastAsia="微軟正黑體" w:hAnsi="微軟正黑體"/>
          <w:bCs/>
        </w:rPr>
        <w:t>02</w:t>
      </w:r>
      <w:r w:rsidR="00FC0E38">
        <w:rPr>
          <w:rFonts w:ascii="微軟正黑體" w:eastAsia="微軟正黑體" w:hAnsi="微軟正黑體"/>
          <w:bCs/>
        </w:rPr>
        <w:t>4</w:t>
      </w:r>
      <w:r w:rsidRPr="00232DB8">
        <w:rPr>
          <w:rFonts w:ascii="微軟正黑體" w:eastAsia="微軟正黑體" w:hAnsi="微軟正黑體" w:hint="eastAsia"/>
          <w:bCs/>
        </w:rPr>
        <w:t>年簽署、202</w:t>
      </w:r>
      <w:r w:rsidRPr="00232DB8">
        <w:rPr>
          <w:rFonts w:ascii="微軟正黑體" w:eastAsia="微軟正黑體" w:hAnsi="微軟正黑體"/>
          <w:bCs/>
        </w:rPr>
        <w:t>9</w:t>
      </w:r>
      <w:r w:rsidRPr="00232DB8">
        <w:rPr>
          <w:rFonts w:ascii="微軟正黑體" w:eastAsia="微軟正黑體" w:hAnsi="微軟正黑體" w:hint="eastAsia"/>
          <w:bCs/>
        </w:rPr>
        <w:t>年併網風場須於2</w:t>
      </w:r>
      <w:r w:rsidRPr="00232DB8">
        <w:rPr>
          <w:rFonts w:ascii="微軟正黑體" w:eastAsia="微軟正黑體" w:hAnsi="微軟正黑體"/>
          <w:bCs/>
        </w:rPr>
        <w:t>025</w:t>
      </w:r>
      <w:r w:rsidRPr="00232DB8">
        <w:rPr>
          <w:rFonts w:ascii="微軟正黑體" w:eastAsia="微軟正黑體" w:hAnsi="微軟正黑體" w:hint="eastAsia"/>
          <w:bCs/>
        </w:rPr>
        <w:t>年簽署、20</w:t>
      </w:r>
      <w:r w:rsidRPr="00232DB8">
        <w:rPr>
          <w:rFonts w:ascii="微軟正黑體" w:eastAsia="微軟正黑體" w:hAnsi="微軟正黑體"/>
          <w:bCs/>
        </w:rPr>
        <w:t>30</w:t>
      </w:r>
      <w:r w:rsidRPr="00232DB8">
        <w:rPr>
          <w:rFonts w:ascii="微軟正黑體" w:eastAsia="微軟正黑體" w:hAnsi="微軟正黑體" w:hint="eastAsia"/>
          <w:bCs/>
        </w:rPr>
        <w:t>年併網風場須於2</w:t>
      </w:r>
      <w:r w:rsidRPr="00232DB8">
        <w:rPr>
          <w:rFonts w:ascii="微軟正黑體" w:eastAsia="微軟正黑體" w:hAnsi="微軟正黑體"/>
          <w:bCs/>
        </w:rPr>
        <w:t>026</w:t>
      </w:r>
      <w:r w:rsidRPr="00232DB8">
        <w:rPr>
          <w:rFonts w:ascii="微軟正黑體" w:eastAsia="微軟正黑體" w:hAnsi="微軟正黑體" w:hint="eastAsia"/>
          <w:bCs/>
        </w:rPr>
        <w:t>年簽署）</w:t>
      </w:r>
    </w:p>
    <w:p w14:paraId="019A62F8" w14:textId="7C7C289D" w:rsidR="007E6043" w:rsidRDefault="008A352D" w:rsidP="00251CDE">
      <w:pPr>
        <w:spacing w:line="480" w:lineRule="exact"/>
        <w:ind w:firstLine="48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</w:rPr>
        <w:t>(</w:t>
      </w:r>
      <w:r w:rsidR="007947BE">
        <w:rPr>
          <w:rFonts w:ascii="微軟正黑體" w:eastAsia="微軟正黑體" w:hAnsi="微軟正黑體" w:hint="eastAsia"/>
          <w:b/>
          <w:bCs/>
        </w:rPr>
        <w:t>5</w:t>
      </w:r>
      <w:r w:rsidR="00CF7AB2" w:rsidRPr="00CF7AB2">
        <w:rPr>
          <w:rFonts w:ascii="微軟正黑體" w:eastAsia="微軟正黑體" w:hAnsi="微軟正黑體"/>
          <w:b/>
          <w:bCs/>
        </w:rPr>
        <w:t>) 其他：</w:t>
      </w:r>
    </w:p>
    <w:p w14:paraId="2A2AA4E8" w14:textId="77777777" w:rsidR="00A87C71" w:rsidRDefault="00A87C71" w:rsidP="00251CDE">
      <w:pPr>
        <w:spacing w:line="480" w:lineRule="exact"/>
        <w:ind w:firstLine="480"/>
        <w:rPr>
          <w:rFonts w:ascii="微軟正黑體" w:eastAsia="微軟正黑體" w:hAnsi="微軟正黑體"/>
          <w:b/>
          <w:bCs/>
        </w:rPr>
      </w:pPr>
    </w:p>
    <w:p w14:paraId="7DAA44A7" w14:textId="77777777" w:rsidR="00A87C71" w:rsidRDefault="00A87C71" w:rsidP="00251CDE">
      <w:pPr>
        <w:spacing w:line="480" w:lineRule="exact"/>
        <w:ind w:firstLine="480"/>
        <w:rPr>
          <w:rFonts w:ascii="微軟正黑體" w:eastAsia="微軟正黑體" w:hAnsi="微軟正黑體"/>
          <w:b/>
          <w:bCs/>
        </w:rPr>
      </w:pPr>
    </w:p>
    <w:p w14:paraId="1FE87551" w14:textId="4F0F17DE" w:rsidR="00A87C71" w:rsidRPr="000D59D5" w:rsidRDefault="00A87C71" w:rsidP="00251CDE">
      <w:pPr>
        <w:spacing w:line="480" w:lineRule="exact"/>
        <w:ind w:firstLine="480"/>
        <w:rPr>
          <w:rFonts w:ascii="微軟正黑體" w:eastAsia="微軟正黑體" w:hAnsi="微軟正黑體"/>
          <w:b/>
          <w:bCs/>
          <w:u w:val="single"/>
        </w:rPr>
      </w:pPr>
      <w:r>
        <w:rPr>
          <w:rFonts w:ascii="微軟正黑體" w:eastAsia="微軟正黑體" w:hAnsi="微軟正黑體" w:hint="eastAsia"/>
          <w:b/>
          <w:bCs/>
        </w:rPr>
        <w:t>企業名稱：</w:t>
      </w:r>
      <w:r>
        <w:rPr>
          <w:rFonts w:ascii="微軟正黑體" w:eastAsia="微軟正黑體" w:hAnsi="微軟正黑體" w:hint="eastAsia"/>
          <w:b/>
          <w:bCs/>
          <w:u w:val="single"/>
        </w:rPr>
        <w:t xml:space="preserve">                            </w:t>
      </w:r>
      <w:r w:rsidR="00681D4B">
        <w:rPr>
          <w:rFonts w:ascii="微軟正黑體" w:eastAsia="微軟正黑體" w:hAnsi="微軟正黑體" w:hint="eastAsia"/>
          <w:b/>
          <w:bCs/>
          <w:u w:val="single"/>
        </w:rPr>
        <w:t xml:space="preserve">       </w:t>
      </w:r>
      <w:r w:rsidR="000D59D5">
        <w:rPr>
          <w:rFonts w:ascii="微軟正黑體" w:eastAsia="微軟正黑體" w:hAnsi="微軟正黑體" w:hint="eastAsia"/>
          <w:b/>
          <w:bCs/>
        </w:rPr>
        <w:t xml:space="preserve"> 產業別：</w:t>
      </w:r>
      <w:r w:rsidR="000D59D5">
        <w:rPr>
          <w:rFonts w:ascii="微軟正黑體" w:eastAsia="微軟正黑體" w:hAnsi="微軟正黑體" w:hint="eastAsia"/>
          <w:b/>
          <w:bCs/>
          <w:u w:val="single"/>
        </w:rPr>
        <w:t xml:space="preserve">           </w:t>
      </w:r>
    </w:p>
    <w:p w14:paraId="74038A52" w14:textId="73F36C78" w:rsidR="00A87C71" w:rsidRDefault="00A87C71" w:rsidP="00251CDE">
      <w:pPr>
        <w:spacing w:line="480" w:lineRule="exact"/>
        <w:ind w:firstLine="480"/>
        <w:rPr>
          <w:rFonts w:ascii="微軟正黑體" w:eastAsia="微軟正黑體" w:hAnsi="微軟正黑體"/>
          <w:b/>
          <w:bCs/>
        </w:rPr>
      </w:pPr>
      <w:r w:rsidRPr="00A87C71">
        <w:rPr>
          <w:rFonts w:ascii="微軟正黑體" w:eastAsia="微軟正黑體" w:hAnsi="微軟正黑體" w:hint="eastAsia"/>
          <w:b/>
          <w:bCs/>
        </w:rPr>
        <w:t>填寫人：</w:t>
      </w:r>
      <w:r>
        <w:rPr>
          <w:rFonts w:ascii="微軟正黑體" w:eastAsia="微軟正黑體" w:hAnsi="微軟正黑體" w:hint="eastAsia"/>
          <w:b/>
          <w:bCs/>
          <w:u w:val="single"/>
        </w:rPr>
        <w:t xml:space="preserve">                   </w:t>
      </w:r>
      <w:r w:rsidR="000D59D5">
        <w:rPr>
          <w:rFonts w:ascii="微軟正黑體" w:eastAsia="微軟正黑體" w:hAnsi="微軟正黑體" w:hint="eastAsia"/>
          <w:b/>
          <w:bCs/>
          <w:u w:val="single"/>
        </w:rPr>
        <w:t xml:space="preserve">     </w:t>
      </w:r>
      <w:r>
        <w:rPr>
          <w:rFonts w:ascii="微軟正黑體" w:eastAsia="微軟正黑體" w:hAnsi="微軟正黑體" w:hint="eastAsia"/>
          <w:b/>
          <w:bCs/>
        </w:rPr>
        <w:t xml:space="preserve">   </w:t>
      </w:r>
      <w:r w:rsidR="000D59D5">
        <w:rPr>
          <w:rFonts w:ascii="微軟正黑體" w:eastAsia="微軟正黑體" w:hAnsi="微軟正黑體" w:hint="eastAsia"/>
          <w:b/>
          <w:bCs/>
        </w:rPr>
        <w:t xml:space="preserve">  </w:t>
      </w:r>
      <w:r>
        <w:rPr>
          <w:rFonts w:ascii="微軟正黑體" w:eastAsia="微軟正黑體" w:hAnsi="微軟正黑體" w:hint="eastAsia"/>
          <w:b/>
          <w:bCs/>
        </w:rPr>
        <w:t>部門：</w:t>
      </w:r>
      <w:r w:rsidRPr="00A87C71">
        <w:rPr>
          <w:rFonts w:ascii="微軟正黑體" w:eastAsia="微軟正黑體" w:hAnsi="微軟正黑體" w:hint="eastAsia"/>
          <w:b/>
          <w:bCs/>
          <w:u w:val="single"/>
        </w:rPr>
        <w:t xml:space="preserve">              </w:t>
      </w:r>
      <w:r>
        <w:rPr>
          <w:rFonts w:ascii="微軟正黑體" w:eastAsia="微軟正黑體" w:hAnsi="微軟正黑體" w:hint="eastAsia"/>
          <w:b/>
          <w:bCs/>
          <w:u w:val="single"/>
        </w:rPr>
        <w:t xml:space="preserve">        </w:t>
      </w:r>
      <w:r>
        <w:rPr>
          <w:rFonts w:ascii="微軟正黑體" w:eastAsia="微軟正黑體" w:hAnsi="微軟正黑體" w:hint="eastAsia"/>
          <w:b/>
          <w:bCs/>
        </w:rPr>
        <w:t xml:space="preserve">  </w:t>
      </w:r>
    </w:p>
    <w:p w14:paraId="3B5392C8" w14:textId="5C951C5F" w:rsidR="00A87C71" w:rsidRDefault="00A87C71" w:rsidP="00251CDE">
      <w:pPr>
        <w:spacing w:line="480" w:lineRule="exact"/>
        <w:ind w:firstLine="48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職 稱 ：</w:t>
      </w:r>
      <w:r>
        <w:rPr>
          <w:rFonts w:ascii="微軟正黑體" w:eastAsia="微軟正黑體" w:hAnsi="微軟正黑體" w:hint="eastAsia"/>
          <w:b/>
          <w:bCs/>
          <w:u w:val="single"/>
        </w:rPr>
        <w:t xml:space="preserve">                   </w:t>
      </w:r>
      <w:r w:rsidR="000D59D5">
        <w:rPr>
          <w:rFonts w:ascii="微軟正黑體" w:eastAsia="微軟正黑體" w:hAnsi="微軟正黑體" w:hint="eastAsia"/>
          <w:b/>
          <w:bCs/>
          <w:u w:val="single"/>
        </w:rPr>
        <w:t xml:space="preserve">     </w:t>
      </w:r>
      <w:r>
        <w:rPr>
          <w:rFonts w:ascii="微軟正黑體" w:eastAsia="微軟正黑體" w:hAnsi="微軟正黑體" w:hint="eastAsia"/>
          <w:b/>
          <w:bCs/>
        </w:rPr>
        <w:t xml:space="preserve">   </w:t>
      </w:r>
      <w:r w:rsidR="000D59D5">
        <w:rPr>
          <w:rFonts w:ascii="微軟正黑體" w:eastAsia="微軟正黑體" w:hAnsi="微軟正黑體" w:hint="eastAsia"/>
          <w:b/>
          <w:bCs/>
        </w:rPr>
        <w:t xml:space="preserve">  </w:t>
      </w:r>
      <w:r w:rsidRPr="00A87C71">
        <w:rPr>
          <w:rFonts w:ascii="微軟正黑體" w:eastAsia="微軟正黑體" w:hAnsi="微軟正黑體" w:hint="eastAsia"/>
          <w:b/>
          <w:bCs/>
        </w:rPr>
        <w:t>電話：</w:t>
      </w:r>
      <w:r>
        <w:rPr>
          <w:rFonts w:ascii="微軟正黑體" w:eastAsia="微軟正黑體" w:hAnsi="微軟正黑體" w:hint="eastAsia"/>
          <w:b/>
          <w:bCs/>
          <w:u w:val="single"/>
        </w:rPr>
        <w:t xml:space="preserve">                      </w:t>
      </w:r>
      <w:r w:rsidR="00681D4B">
        <w:rPr>
          <w:rFonts w:ascii="微軟正黑體" w:eastAsia="微軟正黑體" w:hAnsi="微軟正黑體" w:hint="eastAsia"/>
          <w:b/>
          <w:bCs/>
        </w:rPr>
        <w:t xml:space="preserve"> </w:t>
      </w:r>
    </w:p>
    <w:p w14:paraId="07455D7A" w14:textId="3A874F21" w:rsidR="001A160C" w:rsidRDefault="001A160C" w:rsidP="00251CDE">
      <w:pPr>
        <w:spacing w:line="480" w:lineRule="exact"/>
        <w:ind w:firstLine="480"/>
        <w:rPr>
          <w:rFonts w:ascii="微軟正黑體" w:eastAsia="微軟正黑體" w:hAnsi="微軟正黑體"/>
          <w:b/>
          <w:bCs/>
          <w:u w:val="single"/>
        </w:rPr>
      </w:pPr>
      <w:r>
        <w:rPr>
          <w:rFonts w:ascii="微軟正黑體" w:eastAsia="微軟正黑體" w:hAnsi="微軟正黑體" w:hint="eastAsia"/>
          <w:b/>
          <w:bCs/>
        </w:rPr>
        <w:t>填答日期：</w:t>
      </w:r>
      <w:r>
        <w:rPr>
          <w:rFonts w:ascii="微軟正黑體" w:eastAsia="微軟正黑體" w:hAnsi="微軟正黑體" w:hint="eastAsia"/>
          <w:b/>
          <w:bCs/>
          <w:u w:val="single"/>
        </w:rPr>
        <w:t xml:space="preserve">                 </w:t>
      </w:r>
      <w:r w:rsidR="000D59D5">
        <w:rPr>
          <w:rFonts w:ascii="微軟正黑體" w:eastAsia="微軟正黑體" w:hAnsi="微軟正黑體" w:hint="eastAsia"/>
          <w:b/>
          <w:bCs/>
          <w:u w:val="single"/>
        </w:rPr>
        <w:t xml:space="preserve">     </w:t>
      </w:r>
    </w:p>
    <w:p w14:paraId="5D3789EC" w14:textId="77777777" w:rsidR="00DE6D72" w:rsidRDefault="00DE6D72" w:rsidP="00251CDE">
      <w:pPr>
        <w:spacing w:line="480" w:lineRule="exact"/>
        <w:ind w:firstLine="480"/>
        <w:rPr>
          <w:rFonts w:ascii="微軟正黑體" w:eastAsia="微軟正黑體" w:hAnsi="微軟正黑體"/>
          <w:b/>
          <w:bCs/>
          <w:u w:val="single"/>
        </w:rPr>
      </w:pPr>
    </w:p>
    <w:p w14:paraId="0B8205B9" w14:textId="162251D7" w:rsidR="00DE6D72" w:rsidRPr="00DE6D72" w:rsidRDefault="00DE6D72" w:rsidP="00251CDE">
      <w:pPr>
        <w:spacing w:line="480" w:lineRule="exact"/>
        <w:ind w:firstLine="480"/>
        <w:rPr>
          <w:rFonts w:ascii="微軟正黑體" w:eastAsia="微軟正黑體" w:hAnsi="微軟正黑體"/>
          <w:b/>
          <w:bCs/>
        </w:rPr>
      </w:pPr>
      <w:r w:rsidRPr="00DE6D72">
        <w:rPr>
          <w:rFonts w:ascii="微軟正黑體" w:eastAsia="微軟正黑體" w:hAnsi="微軟正黑體" w:hint="eastAsia"/>
          <w:b/>
          <w:bCs/>
        </w:rPr>
        <w:t>敬請回覆</w:t>
      </w:r>
    </w:p>
    <w:p w14:paraId="15129CD6" w14:textId="1C1CAFB4" w:rsidR="00DE6D72" w:rsidRPr="00DE6D72" w:rsidRDefault="00DE6D72" w:rsidP="00DE6D72">
      <w:pPr>
        <w:spacing w:line="480" w:lineRule="exact"/>
        <w:ind w:leftChars="236" w:left="566" w:firstLine="1"/>
        <w:rPr>
          <w:rFonts w:ascii="微軟正黑體" w:eastAsia="微軟正黑體" w:hAnsi="微軟正黑體"/>
        </w:rPr>
      </w:pPr>
      <w:r w:rsidRPr="00DE6D72">
        <w:rPr>
          <w:rFonts w:ascii="微軟正黑體" w:eastAsia="微軟正黑體" w:hAnsi="微軟正黑體" w:hint="eastAsia"/>
        </w:rPr>
        <w:t>梁依梅</w:t>
      </w:r>
      <w:r>
        <w:rPr>
          <w:rFonts w:ascii="微軟正黑體" w:eastAsia="微軟正黑體" w:hAnsi="微軟正黑體" w:hint="eastAsia"/>
        </w:rPr>
        <w:t>小姐</w:t>
      </w:r>
    </w:p>
    <w:p w14:paraId="115A6120" w14:textId="77777777" w:rsidR="00DE6D72" w:rsidRPr="00DE6D72" w:rsidRDefault="00DE6D72" w:rsidP="00DE6D72">
      <w:pPr>
        <w:spacing w:line="480" w:lineRule="exact"/>
        <w:ind w:leftChars="236" w:left="566" w:firstLine="1"/>
        <w:rPr>
          <w:rFonts w:ascii="微軟正黑體" w:eastAsia="微軟正黑體" w:hAnsi="微軟正黑體"/>
        </w:rPr>
      </w:pPr>
      <w:r w:rsidRPr="00DE6D72">
        <w:rPr>
          <w:rFonts w:ascii="微軟正黑體" w:eastAsia="微軟正黑體" w:hAnsi="微軟正黑體" w:hint="eastAsia"/>
        </w:rPr>
        <w:t>紡織產業綜合研究所 產業推動組</w:t>
      </w:r>
    </w:p>
    <w:p w14:paraId="4ECF72DD" w14:textId="68490EA7" w:rsidR="00DE6D72" w:rsidRPr="00DE6D72" w:rsidRDefault="00DE6D72" w:rsidP="00DE6D72">
      <w:pPr>
        <w:spacing w:line="480" w:lineRule="exact"/>
        <w:ind w:leftChars="236" w:left="566" w:firstLine="1"/>
        <w:rPr>
          <w:rFonts w:ascii="微軟正黑體" w:eastAsia="微軟正黑體" w:hAnsi="微軟正黑體" w:hint="eastAsia"/>
        </w:rPr>
      </w:pPr>
      <w:r w:rsidRPr="00DE6D72">
        <w:rPr>
          <w:rFonts w:ascii="微軟正黑體" w:eastAsia="微軟正黑體" w:hAnsi="微軟正黑體" w:hint="eastAsia"/>
        </w:rPr>
        <w:t>電話(Tel)：(02)2391-9109 分機：203</w:t>
      </w:r>
      <w:r w:rsidRPr="00DE6D72">
        <w:rPr>
          <w:rFonts w:ascii="微軟正黑體" w:eastAsia="微軟正黑體" w:hAnsi="微軟正黑體" w:hint="eastAsia"/>
        </w:rPr>
        <w:br/>
        <w:t>傳真(Fax)：02-2391-7522</w:t>
      </w:r>
      <w:r w:rsidRPr="00DE6D72">
        <w:rPr>
          <w:rFonts w:ascii="微軟正黑體" w:eastAsia="微軟正黑體" w:hAnsi="微軟正黑體" w:hint="eastAsia"/>
        </w:rPr>
        <w:br/>
        <w:t>E-mail：</w:t>
      </w:r>
      <w:hyperlink r:id="rId8" w:history="1">
        <w:r w:rsidRPr="00DE6D72">
          <w:rPr>
            <w:rFonts w:hint="eastAsia"/>
          </w:rPr>
          <w:t>ymliang.d529@ttri.org.tw</w:t>
        </w:r>
      </w:hyperlink>
    </w:p>
    <w:sectPr w:rsidR="00DE6D72" w:rsidRPr="00DE6D72" w:rsidSect="006213AC">
      <w:headerReference w:type="default" r:id="rId9"/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614E3" w14:textId="77777777" w:rsidR="000729F2" w:rsidRDefault="000729F2" w:rsidP="00A87C71">
      <w:r>
        <w:separator/>
      </w:r>
    </w:p>
  </w:endnote>
  <w:endnote w:type="continuationSeparator" w:id="0">
    <w:p w14:paraId="6F6726AB" w14:textId="77777777" w:rsidR="000729F2" w:rsidRDefault="000729F2" w:rsidP="00A8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981D2" w14:textId="77777777" w:rsidR="000729F2" w:rsidRDefault="000729F2" w:rsidP="00A87C71">
      <w:r>
        <w:separator/>
      </w:r>
    </w:p>
  </w:footnote>
  <w:footnote w:type="continuationSeparator" w:id="0">
    <w:p w14:paraId="397AE137" w14:textId="77777777" w:rsidR="000729F2" w:rsidRDefault="000729F2" w:rsidP="00A87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4B8C9" w14:textId="72BCC77A" w:rsidR="006213AC" w:rsidRPr="006213AC" w:rsidRDefault="006213AC" w:rsidP="006213AC">
    <w:pPr>
      <w:pStyle w:val="a5"/>
      <w:jc w:val="center"/>
      <w:rPr>
        <w:rFonts w:ascii="Times New Roman" w:eastAsia="標楷體" w:hAnsi="Times New Roman" w:cs="Times New Roman"/>
        <w:color w:val="C00000"/>
        <w:sz w:val="28"/>
        <w:szCs w:val="28"/>
      </w:rPr>
    </w:pPr>
    <w:r w:rsidRPr="006213AC">
      <w:rPr>
        <w:rFonts w:ascii="Times New Roman" w:eastAsia="標楷體" w:hAnsi="Times New Roman" w:cs="Times New Roman"/>
        <w:color w:val="C00000"/>
        <w:sz w:val="28"/>
        <w:szCs w:val="28"/>
      </w:rPr>
      <w:t>台灣區紡紗工業同業公會轉發</w:t>
    </w:r>
    <w:r w:rsidRPr="006213AC">
      <w:rPr>
        <w:rFonts w:ascii="Times New Roman" w:eastAsia="標楷體" w:hAnsi="Times New Roman" w:cs="Times New Roman"/>
        <w:color w:val="C00000"/>
        <w:sz w:val="28"/>
        <w:szCs w:val="28"/>
      </w:rPr>
      <w:t xml:space="preserve"> 113.08.12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A46B2"/>
    <w:multiLevelType w:val="hybridMultilevel"/>
    <w:tmpl w:val="A7C82808"/>
    <w:lvl w:ilvl="0" w:tplc="EF1A5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F61C17"/>
    <w:multiLevelType w:val="hybridMultilevel"/>
    <w:tmpl w:val="25AA38AE"/>
    <w:lvl w:ilvl="0" w:tplc="16A4CF2A">
      <w:start w:val="1"/>
      <w:numFmt w:val="decimal"/>
      <w:lvlText w:val="(%1)"/>
      <w:lvlJc w:val="left"/>
      <w:pPr>
        <w:ind w:left="910" w:hanging="43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DBC76C7"/>
    <w:multiLevelType w:val="hybridMultilevel"/>
    <w:tmpl w:val="1F08E36A"/>
    <w:lvl w:ilvl="0" w:tplc="06ECCE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546968">
    <w:abstractNumId w:val="0"/>
  </w:num>
  <w:num w:numId="2" w16cid:durableId="507451663">
    <w:abstractNumId w:val="2"/>
  </w:num>
  <w:num w:numId="3" w16cid:durableId="12381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B2"/>
    <w:rsid w:val="00062404"/>
    <w:rsid w:val="000729F2"/>
    <w:rsid w:val="000D59D5"/>
    <w:rsid w:val="000E6F93"/>
    <w:rsid w:val="001A160C"/>
    <w:rsid w:val="001F0BED"/>
    <w:rsid w:val="00227AA3"/>
    <w:rsid w:val="00232DB8"/>
    <w:rsid w:val="00251CDE"/>
    <w:rsid w:val="00293324"/>
    <w:rsid w:val="002A7AF9"/>
    <w:rsid w:val="002C0B23"/>
    <w:rsid w:val="00385A1E"/>
    <w:rsid w:val="0046565D"/>
    <w:rsid w:val="00472D27"/>
    <w:rsid w:val="00535FBA"/>
    <w:rsid w:val="005F4CFD"/>
    <w:rsid w:val="006213AC"/>
    <w:rsid w:val="006228E0"/>
    <w:rsid w:val="00681D4B"/>
    <w:rsid w:val="007947BE"/>
    <w:rsid w:val="007E6043"/>
    <w:rsid w:val="00804B84"/>
    <w:rsid w:val="008A352D"/>
    <w:rsid w:val="008D2355"/>
    <w:rsid w:val="009961D1"/>
    <w:rsid w:val="00A15820"/>
    <w:rsid w:val="00A17CA2"/>
    <w:rsid w:val="00A50D8A"/>
    <w:rsid w:val="00A87C71"/>
    <w:rsid w:val="00AD1375"/>
    <w:rsid w:val="00BE6313"/>
    <w:rsid w:val="00C24CCC"/>
    <w:rsid w:val="00CF43D8"/>
    <w:rsid w:val="00CF7AB2"/>
    <w:rsid w:val="00D440CF"/>
    <w:rsid w:val="00DE6D72"/>
    <w:rsid w:val="00DF03CB"/>
    <w:rsid w:val="00ED44E2"/>
    <w:rsid w:val="00FA6330"/>
    <w:rsid w:val="00F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D27B5"/>
  <w15:chartTrackingRefBased/>
  <w15:docId w15:val="{70497E7D-80CA-4B61-BEB4-AA61CF94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04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87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7C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7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7C71"/>
    <w:rPr>
      <w:sz w:val="20"/>
      <w:szCs w:val="20"/>
    </w:rPr>
  </w:style>
  <w:style w:type="character" w:styleId="a9">
    <w:name w:val="Hyperlink"/>
    <w:basedOn w:val="a0"/>
    <w:uiPriority w:val="99"/>
    <w:unhideWhenUsed/>
    <w:rsid w:val="00DE6D7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E6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liang.d529@tt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0136-F0CC-4CE7-AE6F-3D239BE7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992</Characters>
  <Application>Microsoft Office Word</Application>
  <DocSecurity>0</DocSecurity>
  <Lines>8</Lines>
  <Paragraphs>2</Paragraphs>
  <ScaleCrop>false</ScaleCrop>
  <Company>Dynabook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蕭伊廷 I Ting Hsiao</dc:creator>
  <cp:keywords/>
  <dc:description/>
  <cp:lastModifiedBy>宏一 陳</cp:lastModifiedBy>
  <cp:revision>3</cp:revision>
  <cp:lastPrinted>2024-08-09T08:50:00Z</cp:lastPrinted>
  <dcterms:created xsi:type="dcterms:W3CDTF">2024-08-12T04:55:00Z</dcterms:created>
  <dcterms:modified xsi:type="dcterms:W3CDTF">2024-08-12T04:57:00Z</dcterms:modified>
</cp:coreProperties>
</file>